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3B656" w14:textId="15C2E07D" w:rsidR="00ED54DA" w:rsidRDefault="00336E0E" w:rsidP="00336E0E">
      <w:pPr>
        <w:jc w:val="center"/>
        <w:rPr>
          <w:b/>
        </w:rPr>
      </w:pPr>
      <w:r>
        <w:rPr>
          <w:b/>
        </w:rPr>
        <w:t>Conservation Associate</w:t>
      </w:r>
    </w:p>
    <w:p w14:paraId="7006E98A" w14:textId="77777777" w:rsidR="00ED54DA" w:rsidRDefault="00ED54DA">
      <w:pPr>
        <w:rPr>
          <w:b/>
        </w:rPr>
      </w:pPr>
    </w:p>
    <w:p w14:paraId="543A4D57" w14:textId="2AF50AB8" w:rsidR="00ED54DA" w:rsidRDefault="00336E0E">
      <w:r>
        <w:t>The Conservation Associate will assist</w:t>
      </w:r>
      <w:r w:rsidR="002D5220">
        <w:t xml:space="preserve"> with implementation of natural resource conservation programs and conservation services; provides administrative and program assistance to the </w:t>
      </w:r>
      <w:r w:rsidR="005019EC">
        <w:t>Georgia State Director</w:t>
      </w:r>
      <w:r w:rsidR="00737725">
        <w:t>, The Tennessee Filed Representative</w:t>
      </w:r>
      <w:r w:rsidR="002D5220">
        <w:t xml:space="preserve"> and other professional staff in The Conservation Fund (TCF) Georgia Office; and helps manage the operations of the Georgia Office. The candidate is expected to work independently and under minimal direction while maintaining a high level of communication with the </w:t>
      </w:r>
      <w:r w:rsidR="005019EC">
        <w:t>Georgia State Director</w:t>
      </w:r>
      <w:r w:rsidR="002D5220">
        <w:t xml:space="preserve">. The Conservation Associate serves as point of external contact with a variety of partners and collaborators. </w:t>
      </w:r>
      <w:r>
        <w:t>Will</w:t>
      </w:r>
      <w:r w:rsidR="002D5220">
        <w:t xml:space="preserve"> also work with legal, </w:t>
      </w:r>
      <w:r w:rsidR="00737725">
        <w:t>conservation acquisition</w:t>
      </w:r>
      <w:r>
        <w:t>s</w:t>
      </w:r>
      <w:r w:rsidR="002D5220">
        <w:t xml:space="preserve">, accounting and administrative staff involved </w:t>
      </w:r>
      <w:r>
        <w:t>with</w:t>
      </w:r>
      <w:r w:rsidR="002D5220">
        <w:t xml:space="preserve"> </w:t>
      </w:r>
      <w:r w:rsidR="00737725">
        <w:t>conservation acquisitions</w:t>
      </w:r>
      <w:r w:rsidR="002D5220">
        <w:t xml:space="preserve"> and natural resource conservation across the organization.</w:t>
      </w:r>
    </w:p>
    <w:p w14:paraId="5BB5E655" w14:textId="77777777" w:rsidR="002D5220" w:rsidRDefault="002D5220"/>
    <w:p w14:paraId="6C524203" w14:textId="77777777" w:rsidR="002D5220" w:rsidRDefault="00ED54DA" w:rsidP="002D5220">
      <w:r>
        <w:rPr>
          <w:b/>
        </w:rPr>
        <w:t>Essential Functions</w:t>
      </w:r>
      <w:r>
        <w:t xml:space="preserve">: </w:t>
      </w:r>
    </w:p>
    <w:p w14:paraId="2ABB65F3" w14:textId="77777777" w:rsidR="002D5220" w:rsidRDefault="002D5220" w:rsidP="002D5220">
      <w:r>
        <w:t>Development</w:t>
      </w:r>
    </w:p>
    <w:p w14:paraId="7242F4AA" w14:textId="19B6D574" w:rsidR="002D5220" w:rsidRDefault="00FB7E76" w:rsidP="002D5220">
      <w:pPr>
        <w:numPr>
          <w:ilvl w:val="0"/>
          <w:numId w:val="7"/>
        </w:numPr>
      </w:pPr>
      <w:r>
        <w:t>Draft</w:t>
      </w:r>
      <w:r w:rsidR="005019EC">
        <w:t xml:space="preserve">, review and edit </w:t>
      </w:r>
      <w:r w:rsidR="002D5220">
        <w:t>proposals and reports associated with large and small grants</w:t>
      </w:r>
    </w:p>
    <w:p w14:paraId="0DB1125A" w14:textId="77777777" w:rsidR="002D5220" w:rsidRDefault="002D5220" w:rsidP="002D5220">
      <w:pPr>
        <w:numPr>
          <w:ilvl w:val="0"/>
          <w:numId w:val="7"/>
        </w:numPr>
      </w:pPr>
      <w:r>
        <w:t>Manage accou</w:t>
      </w:r>
      <w:r w:rsidR="00AC235F">
        <w:t>nts and tracking of grant funds</w:t>
      </w:r>
    </w:p>
    <w:p w14:paraId="5D19AC15" w14:textId="77777777" w:rsidR="002D5220" w:rsidRDefault="005019EC" w:rsidP="002D5220">
      <w:pPr>
        <w:numPr>
          <w:ilvl w:val="0"/>
          <w:numId w:val="7"/>
        </w:numPr>
      </w:pPr>
      <w:r>
        <w:t>Work with Development team and a</w:t>
      </w:r>
      <w:r w:rsidR="002D5220">
        <w:t xml:space="preserve">ssist with donor </w:t>
      </w:r>
      <w:r>
        <w:t xml:space="preserve">relationships </w:t>
      </w:r>
    </w:p>
    <w:p w14:paraId="349871FA" w14:textId="77777777" w:rsidR="002D5220" w:rsidRDefault="002D5220" w:rsidP="002D5220"/>
    <w:p w14:paraId="57595857" w14:textId="7DBE1777" w:rsidR="002D5220" w:rsidRDefault="00E23690" w:rsidP="002D5220">
      <w:r>
        <w:t>Marketing and Communications</w:t>
      </w:r>
    </w:p>
    <w:p w14:paraId="199ED740" w14:textId="44ADF2B0" w:rsidR="005019EC" w:rsidRDefault="00E23690" w:rsidP="005019EC">
      <w:pPr>
        <w:numPr>
          <w:ilvl w:val="0"/>
          <w:numId w:val="9"/>
        </w:numPr>
      </w:pPr>
      <w:r>
        <w:t xml:space="preserve">Prepare marketing/communications materials and presentations for Georgia </w:t>
      </w:r>
      <w:r w:rsidR="00C37064">
        <w:t>O</w:t>
      </w:r>
      <w:r>
        <w:t>ffice, including graphics, maps and photos</w:t>
      </w:r>
    </w:p>
    <w:p w14:paraId="7DB47D53" w14:textId="60441E02" w:rsidR="00E23690" w:rsidRDefault="00E23690" w:rsidP="005019EC">
      <w:pPr>
        <w:numPr>
          <w:ilvl w:val="0"/>
          <w:numId w:val="9"/>
        </w:numPr>
      </w:pPr>
      <w:r>
        <w:t>Develop communications materials</w:t>
      </w:r>
      <w:r w:rsidR="00FB7E76">
        <w:t xml:space="preserve"> and web content</w:t>
      </w:r>
      <w:r>
        <w:t xml:space="preserve"> for conservation initiatives in the Georgia </w:t>
      </w:r>
      <w:r w:rsidR="00C37064">
        <w:t>O</w:t>
      </w:r>
      <w:r>
        <w:t>ffice</w:t>
      </w:r>
    </w:p>
    <w:p w14:paraId="1038D982" w14:textId="77777777" w:rsidR="002D5220" w:rsidRDefault="002D5220" w:rsidP="002D5220">
      <w:pPr>
        <w:numPr>
          <w:ilvl w:val="0"/>
          <w:numId w:val="9"/>
        </w:numPr>
      </w:pPr>
      <w:r>
        <w:t>Prepare and organize presentation documents, including PowerPoint presentations</w:t>
      </w:r>
    </w:p>
    <w:p w14:paraId="6FFD098B" w14:textId="30401063" w:rsidR="00E23690" w:rsidRDefault="00E23690" w:rsidP="002D5220">
      <w:pPr>
        <w:numPr>
          <w:ilvl w:val="0"/>
          <w:numId w:val="9"/>
        </w:numPr>
      </w:pPr>
      <w:r>
        <w:t xml:space="preserve">Make presentations on behalf of The Conservation Fund Georgia </w:t>
      </w:r>
      <w:r w:rsidR="00C37064">
        <w:t>O</w:t>
      </w:r>
      <w:r>
        <w:t>ffice</w:t>
      </w:r>
    </w:p>
    <w:p w14:paraId="596417F9" w14:textId="77777777" w:rsidR="002D5220" w:rsidRDefault="002D5220" w:rsidP="002D5220"/>
    <w:p w14:paraId="6FF89CAC" w14:textId="77777777" w:rsidR="00E23690" w:rsidRDefault="00585553" w:rsidP="002D5220">
      <w:r>
        <w:t>Program</w:t>
      </w:r>
      <w:r w:rsidR="00E700BA">
        <w:t xml:space="preserve"> and Partnership Development</w:t>
      </w:r>
    </w:p>
    <w:p w14:paraId="2F9F5DEF" w14:textId="2E9B9026" w:rsidR="00E700BA" w:rsidRDefault="00E700BA" w:rsidP="00E700BA">
      <w:pPr>
        <w:numPr>
          <w:ilvl w:val="0"/>
          <w:numId w:val="9"/>
        </w:numPr>
      </w:pPr>
      <w:r>
        <w:t xml:space="preserve">Assist Georgia </w:t>
      </w:r>
      <w:r w:rsidR="00C37064">
        <w:t>O</w:t>
      </w:r>
      <w:r>
        <w:t xml:space="preserve">ffice staff with program development for Georgia </w:t>
      </w:r>
      <w:r w:rsidR="00C37064">
        <w:t>O</w:t>
      </w:r>
      <w:r>
        <w:t>ffice initiatives</w:t>
      </w:r>
    </w:p>
    <w:p w14:paraId="0FE35F96" w14:textId="20F5BCC7" w:rsidR="00E700BA" w:rsidRDefault="00E700BA" w:rsidP="00585553">
      <w:pPr>
        <w:numPr>
          <w:ilvl w:val="0"/>
          <w:numId w:val="9"/>
        </w:numPr>
      </w:pPr>
      <w:r>
        <w:t>Coordinat</w:t>
      </w:r>
      <w:r w:rsidR="00585553">
        <w:t xml:space="preserve">e and attend partner and community meetings for Georgia </w:t>
      </w:r>
      <w:r w:rsidR="00C37064">
        <w:t>O</w:t>
      </w:r>
      <w:r w:rsidR="00585553">
        <w:t>ffice</w:t>
      </w:r>
    </w:p>
    <w:p w14:paraId="20D6B517" w14:textId="77777777" w:rsidR="00E23690" w:rsidRDefault="00E23690" w:rsidP="002D5220"/>
    <w:p w14:paraId="67EE04A7" w14:textId="77777777" w:rsidR="002D5220" w:rsidRDefault="002D5220" w:rsidP="002D5220">
      <w:r>
        <w:t>Administration</w:t>
      </w:r>
    </w:p>
    <w:p w14:paraId="31355795" w14:textId="44920D59" w:rsidR="002D5220" w:rsidRDefault="002D5220" w:rsidP="002D5220">
      <w:pPr>
        <w:numPr>
          <w:ilvl w:val="0"/>
          <w:numId w:val="8"/>
        </w:numPr>
      </w:pPr>
      <w:r>
        <w:t xml:space="preserve">Draft </w:t>
      </w:r>
      <w:r w:rsidR="00336E0E">
        <w:t xml:space="preserve">and prepare </w:t>
      </w:r>
      <w:r>
        <w:t>correspondence</w:t>
      </w:r>
      <w:r w:rsidR="00336E0E">
        <w:t xml:space="preserve"> for mailing, scanning, filing, etc.</w:t>
      </w:r>
    </w:p>
    <w:p w14:paraId="04B40BDA" w14:textId="77777777" w:rsidR="00FB7E76" w:rsidRDefault="00FB7E76" w:rsidP="00FB7E76">
      <w:pPr>
        <w:numPr>
          <w:ilvl w:val="0"/>
          <w:numId w:val="8"/>
        </w:numPr>
      </w:pPr>
      <w:r>
        <w:t>Coordinate meetings, conferences, conference calls, and program-related functions, including logistics, invitations, and agenda items</w:t>
      </w:r>
    </w:p>
    <w:p w14:paraId="666DAB98" w14:textId="77777777" w:rsidR="002D5220" w:rsidRDefault="002D5220" w:rsidP="002D5220">
      <w:pPr>
        <w:numPr>
          <w:ilvl w:val="0"/>
          <w:numId w:val="8"/>
        </w:numPr>
      </w:pPr>
      <w:r>
        <w:t>Answer and screen phone calls, take messages</w:t>
      </w:r>
    </w:p>
    <w:p w14:paraId="3C9C4A74" w14:textId="77777777" w:rsidR="002D5220" w:rsidRDefault="002D5220" w:rsidP="002D5220">
      <w:pPr>
        <w:numPr>
          <w:ilvl w:val="0"/>
          <w:numId w:val="8"/>
        </w:numPr>
      </w:pPr>
      <w:r>
        <w:t>Send packages via mail, messenger service or overnight service</w:t>
      </w:r>
    </w:p>
    <w:p w14:paraId="52E118F5" w14:textId="77777777" w:rsidR="002D5220" w:rsidRDefault="002D5220" w:rsidP="002D5220">
      <w:pPr>
        <w:numPr>
          <w:ilvl w:val="0"/>
          <w:numId w:val="8"/>
        </w:numPr>
      </w:pPr>
      <w:r>
        <w:t>Create, organize and maintain general office and project files</w:t>
      </w:r>
    </w:p>
    <w:p w14:paraId="20876086" w14:textId="77777777" w:rsidR="002D5220" w:rsidRDefault="002D5220" w:rsidP="002D5220">
      <w:pPr>
        <w:numPr>
          <w:ilvl w:val="0"/>
          <w:numId w:val="8"/>
        </w:numPr>
      </w:pPr>
      <w:r>
        <w:t>Order and purchase office supplies, equipment and furniture as needed</w:t>
      </w:r>
    </w:p>
    <w:p w14:paraId="048EAF47" w14:textId="77777777" w:rsidR="002D5220" w:rsidRDefault="002D5220" w:rsidP="002D5220">
      <w:pPr>
        <w:numPr>
          <w:ilvl w:val="0"/>
          <w:numId w:val="8"/>
        </w:numPr>
      </w:pPr>
      <w:r>
        <w:t>Arrange for maintenance and service of office equipment as needed</w:t>
      </w:r>
    </w:p>
    <w:p w14:paraId="0ED6209E" w14:textId="15A8F3F0" w:rsidR="002D5220" w:rsidRDefault="002D5220" w:rsidP="002D5220"/>
    <w:p w14:paraId="65F567E4" w14:textId="77777777" w:rsidR="002D5220" w:rsidRDefault="002D5220" w:rsidP="002D5220">
      <w:r>
        <w:t>Accounting</w:t>
      </w:r>
    </w:p>
    <w:p w14:paraId="129F87A6" w14:textId="0E57CFE6" w:rsidR="002D5220" w:rsidRDefault="002D5220" w:rsidP="002D5220">
      <w:pPr>
        <w:numPr>
          <w:ilvl w:val="0"/>
          <w:numId w:val="6"/>
        </w:numPr>
      </w:pPr>
      <w:r>
        <w:t>Handle accounting procedures associated with accounts payable and receivable</w:t>
      </w:r>
      <w:r w:rsidR="00FB7E76">
        <w:t xml:space="preserve">, including </w:t>
      </w:r>
      <w:r w:rsidR="00C37064">
        <w:t>preparing</w:t>
      </w:r>
      <w:r w:rsidR="00FB7E76">
        <w:t xml:space="preserve"> invoices, check requests, and deposit memos</w:t>
      </w:r>
    </w:p>
    <w:p w14:paraId="2A0DD626" w14:textId="5F28D09F" w:rsidR="002D5220" w:rsidRDefault="002D5220" w:rsidP="002D5220">
      <w:pPr>
        <w:numPr>
          <w:ilvl w:val="0"/>
          <w:numId w:val="6"/>
        </w:numPr>
      </w:pPr>
      <w:r>
        <w:t>Prepare financial reports</w:t>
      </w:r>
      <w:r w:rsidR="00C37064">
        <w:t xml:space="preserve">, </w:t>
      </w:r>
      <w:r w:rsidR="00FB7E76">
        <w:t>manage</w:t>
      </w:r>
      <w:r w:rsidR="00C37064">
        <w:t xml:space="preserve"> budget</w:t>
      </w:r>
      <w:r w:rsidR="00FB7E76">
        <w:t xml:space="preserve"> spreadsheets</w:t>
      </w:r>
      <w:r w:rsidR="00C37064">
        <w:t xml:space="preserve"> and track expenses/revenues</w:t>
      </w:r>
    </w:p>
    <w:p w14:paraId="6FDD42D3" w14:textId="77777777" w:rsidR="002D5220" w:rsidRDefault="002D5220" w:rsidP="002D5220">
      <w:pPr>
        <w:numPr>
          <w:ilvl w:val="0"/>
          <w:numId w:val="6"/>
        </w:numPr>
      </w:pPr>
      <w:r>
        <w:t>Maintain travel/business expense receipts and prepare travel expense reports; coordinate with TCF national office for processing and reimbursement</w:t>
      </w:r>
    </w:p>
    <w:p w14:paraId="16597C63" w14:textId="77777777" w:rsidR="002D5220" w:rsidRDefault="002D5220"/>
    <w:p w14:paraId="02058C74" w14:textId="77777777" w:rsidR="00ED54DA" w:rsidRDefault="00ED54DA">
      <w:pPr>
        <w:rPr>
          <w:b/>
        </w:rPr>
      </w:pPr>
      <w:r>
        <w:rPr>
          <w:b/>
        </w:rPr>
        <w:t xml:space="preserve">Qualifications/Basic Job Requirements:  </w:t>
      </w:r>
    </w:p>
    <w:p w14:paraId="29E9F13E" w14:textId="77777777" w:rsidR="002D5220" w:rsidRDefault="002D5220" w:rsidP="002D5220">
      <w:pPr>
        <w:numPr>
          <w:ilvl w:val="0"/>
          <w:numId w:val="10"/>
        </w:numPr>
      </w:pPr>
      <w:r>
        <w:t>Bachelor’s degree or equivalent work experience in Natural Resources Management, Conservation Biology, Environmental Science or related field</w:t>
      </w:r>
    </w:p>
    <w:p w14:paraId="0ED8ACB9" w14:textId="6982E39A" w:rsidR="002D5220" w:rsidRDefault="002D5220" w:rsidP="002D5220">
      <w:pPr>
        <w:numPr>
          <w:ilvl w:val="0"/>
          <w:numId w:val="10"/>
        </w:numPr>
      </w:pPr>
      <w:r>
        <w:t>Interest in land conservation and mission of T</w:t>
      </w:r>
      <w:r w:rsidR="00336E0E">
        <w:t xml:space="preserve">he </w:t>
      </w:r>
      <w:r>
        <w:t>C</w:t>
      </w:r>
      <w:r w:rsidR="00336E0E">
        <w:t xml:space="preserve">onservation </w:t>
      </w:r>
      <w:r>
        <w:t>F</w:t>
      </w:r>
      <w:r w:rsidR="00336E0E">
        <w:t>und</w:t>
      </w:r>
    </w:p>
    <w:p w14:paraId="2966ED7B" w14:textId="77777777" w:rsidR="002D5220" w:rsidRDefault="002D5220" w:rsidP="002D5220">
      <w:pPr>
        <w:numPr>
          <w:ilvl w:val="0"/>
          <w:numId w:val="10"/>
        </w:numPr>
      </w:pPr>
      <w:r>
        <w:t>Previous work experience or internships with natural resource conservation organization or agency preferred</w:t>
      </w:r>
    </w:p>
    <w:p w14:paraId="6CB14AF8" w14:textId="77777777" w:rsidR="002D5220" w:rsidRDefault="002D5220" w:rsidP="002D5220">
      <w:pPr>
        <w:numPr>
          <w:ilvl w:val="0"/>
          <w:numId w:val="10"/>
        </w:numPr>
      </w:pPr>
      <w:r>
        <w:t>Proficient in Microsoft Office (Word, Excel and PowerPoint, Outlook), and internet</w:t>
      </w:r>
      <w:r w:rsidR="0049586A">
        <w:t>.  Knowledge of ARC GIS or other mapping software strongly desired.</w:t>
      </w:r>
    </w:p>
    <w:p w14:paraId="6895EA47" w14:textId="77777777" w:rsidR="002D5220" w:rsidRDefault="002D5220" w:rsidP="002D5220">
      <w:pPr>
        <w:numPr>
          <w:ilvl w:val="0"/>
          <w:numId w:val="10"/>
        </w:numPr>
      </w:pPr>
      <w:r>
        <w:t>Excellent business writing skills (letters, reports, proposals, etc.)</w:t>
      </w:r>
    </w:p>
    <w:p w14:paraId="5A498C12" w14:textId="77777777" w:rsidR="002D5220" w:rsidRDefault="002D5220" w:rsidP="002D5220">
      <w:pPr>
        <w:numPr>
          <w:ilvl w:val="0"/>
          <w:numId w:val="10"/>
        </w:numPr>
      </w:pPr>
      <w:r>
        <w:t>Excellent organizational and time management skills, detail-oriented with the ability to prioritize and multi-task</w:t>
      </w:r>
    </w:p>
    <w:p w14:paraId="528F660E" w14:textId="77777777" w:rsidR="005019EC" w:rsidRDefault="005019EC" w:rsidP="005019EC">
      <w:pPr>
        <w:numPr>
          <w:ilvl w:val="0"/>
          <w:numId w:val="10"/>
        </w:numPr>
      </w:pPr>
      <w:r>
        <w:t>Ability to troubleshoot basic computer and software problems</w:t>
      </w:r>
    </w:p>
    <w:p w14:paraId="624B06EB" w14:textId="77777777" w:rsidR="002D5220" w:rsidRDefault="002D5220" w:rsidP="002D5220">
      <w:pPr>
        <w:numPr>
          <w:ilvl w:val="0"/>
          <w:numId w:val="10"/>
        </w:numPr>
      </w:pPr>
      <w:r>
        <w:t xml:space="preserve">Excellent interpersonal skills with the ability to communicate well with </w:t>
      </w:r>
      <w:r w:rsidR="0049586A">
        <w:t xml:space="preserve">all levels of staff, vendors, donors, etc. including </w:t>
      </w:r>
      <w:r>
        <w:t>high level executives, project consultants and team members on a daily basis</w:t>
      </w:r>
    </w:p>
    <w:p w14:paraId="73554B6C" w14:textId="77777777" w:rsidR="002D5220" w:rsidRDefault="002D5220" w:rsidP="002D5220">
      <w:pPr>
        <w:numPr>
          <w:ilvl w:val="0"/>
          <w:numId w:val="10"/>
        </w:numPr>
      </w:pPr>
      <w:r>
        <w:t>Positive attitude, a problem-solver who takes initiative, a team player who works well with others, is flexible, and strives to help the organization achieve its goals</w:t>
      </w:r>
    </w:p>
    <w:p w14:paraId="2A3B5736" w14:textId="77777777" w:rsidR="002D5220" w:rsidRDefault="002D5220" w:rsidP="002D5220">
      <w:pPr>
        <w:numPr>
          <w:ilvl w:val="0"/>
          <w:numId w:val="10"/>
        </w:numPr>
      </w:pPr>
      <w:r>
        <w:t>Sense of humor</w:t>
      </w:r>
    </w:p>
    <w:p w14:paraId="418D7887" w14:textId="77777777" w:rsidR="002D5220" w:rsidRPr="0080329D" w:rsidRDefault="002D5220">
      <w:pPr>
        <w:rPr>
          <w:bCs/>
          <w:szCs w:val="24"/>
        </w:rPr>
      </w:pPr>
    </w:p>
    <w:p w14:paraId="6B559893" w14:textId="77777777" w:rsidR="0080329D" w:rsidRPr="0080329D" w:rsidRDefault="0080329D" w:rsidP="0080329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80329D">
        <w:rPr>
          <w:rFonts w:ascii="Arial" w:hAnsi="Arial" w:cs="Arial"/>
          <w:b/>
          <w:sz w:val="24"/>
          <w:szCs w:val="24"/>
        </w:rPr>
        <w:t>Physical/Mental Requirements</w:t>
      </w:r>
    </w:p>
    <w:bookmarkEnd w:id="0"/>
    <w:p w14:paraId="766A24EF" w14:textId="7C6039A3" w:rsidR="0080329D" w:rsidRPr="0080329D" w:rsidRDefault="0080329D" w:rsidP="0080329D">
      <w:pPr>
        <w:pStyle w:val="NoSpacing"/>
        <w:rPr>
          <w:rFonts w:ascii="Arial" w:hAnsi="Arial" w:cs="Arial"/>
          <w:sz w:val="24"/>
          <w:szCs w:val="24"/>
        </w:rPr>
      </w:pPr>
      <w:r w:rsidRPr="0080329D">
        <w:rPr>
          <w:rFonts w:ascii="Arial" w:hAnsi="Arial" w:cs="Arial"/>
          <w:bCs/>
          <w:sz w:val="24"/>
          <w:szCs w:val="24"/>
        </w:rPr>
        <w:t>Critical thinking, problem solving, and task management are vital cognitive skills for this position. Ability to work alone and with minimal guidance.</w:t>
      </w:r>
      <w:r w:rsidR="00737725">
        <w:rPr>
          <w:rFonts w:ascii="Arial" w:hAnsi="Arial" w:cs="Arial"/>
          <w:bCs/>
          <w:sz w:val="24"/>
          <w:szCs w:val="24"/>
        </w:rPr>
        <w:t xml:space="preserve">  </w:t>
      </w:r>
      <w:r w:rsidRPr="0080329D">
        <w:rPr>
          <w:rFonts w:ascii="Arial" w:hAnsi="Arial" w:cs="Arial"/>
          <w:bCs/>
          <w:sz w:val="24"/>
          <w:szCs w:val="24"/>
        </w:rPr>
        <w:t xml:space="preserve">The employee must be able to </w:t>
      </w:r>
      <w:r w:rsidR="006F08CC">
        <w:rPr>
          <w:rFonts w:ascii="Arial" w:hAnsi="Arial" w:cs="Arial"/>
          <w:bCs/>
          <w:sz w:val="24"/>
          <w:szCs w:val="24"/>
        </w:rPr>
        <w:t xml:space="preserve">lift and </w:t>
      </w:r>
      <w:r w:rsidRPr="0080329D">
        <w:rPr>
          <w:rFonts w:ascii="Arial" w:hAnsi="Arial" w:cs="Arial"/>
          <w:bCs/>
          <w:sz w:val="24"/>
          <w:szCs w:val="24"/>
        </w:rPr>
        <w:t>carry 25 pounds.</w:t>
      </w:r>
    </w:p>
    <w:p w14:paraId="6117CE19" w14:textId="77777777" w:rsidR="0080329D" w:rsidRPr="0080329D" w:rsidRDefault="0080329D" w:rsidP="0080329D">
      <w:pPr>
        <w:pStyle w:val="NoSpacing"/>
        <w:jc w:val="center"/>
        <w:rPr>
          <w:rFonts w:cs="Calibri"/>
          <w:i/>
        </w:rPr>
      </w:pPr>
    </w:p>
    <w:p w14:paraId="65CD8D1A" w14:textId="5409B251" w:rsidR="00336E0E" w:rsidRPr="00EF516B" w:rsidRDefault="00336E0E" w:rsidP="00336E0E">
      <w:pPr>
        <w:pStyle w:val="NoSpacing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Qualified/interested candidates should send their resume and cover letter with salary requirements, indicating the job title, to </w:t>
      </w:r>
      <w:hyperlink r:id="rId6" w:history="1">
        <w:r w:rsidRPr="00B05068">
          <w:rPr>
            <w:rStyle w:val="Hyperlink"/>
            <w:rFonts w:ascii="Cambria" w:hAnsi="Cambria" w:cstheme="minorHAnsi"/>
          </w:rPr>
          <w:t>careers@conservationfund.org</w:t>
        </w:r>
      </w:hyperlink>
      <w:r>
        <w:rPr>
          <w:rFonts w:ascii="Cambria" w:hAnsi="Cambria" w:cstheme="minorHAnsi"/>
        </w:rPr>
        <w:t xml:space="preserve"> or fax to 703-525-4610.  We offer a competitive salary, excellent benefits including medical/dental insurance, paid vacation/sick/holidays, parental leave and a 403(b) plan.</w:t>
      </w:r>
    </w:p>
    <w:p w14:paraId="19AAF8E3" w14:textId="77777777" w:rsidR="00336E0E" w:rsidRPr="00EF516B" w:rsidRDefault="00336E0E" w:rsidP="00336E0E">
      <w:pPr>
        <w:pStyle w:val="NoSpacing"/>
        <w:rPr>
          <w:rFonts w:ascii="Cambria" w:hAnsi="Cambria" w:cstheme="minorHAnsi"/>
        </w:rPr>
      </w:pPr>
    </w:p>
    <w:p w14:paraId="4F1AD928" w14:textId="77777777" w:rsidR="00336E0E" w:rsidRPr="00B90737" w:rsidRDefault="00336E0E" w:rsidP="00336E0E">
      <w:pPr>
        <w:pStyle w:val="NoSpacing"/>
        <w:jc w:val="center"/>
        <w:rPr>
          <w:rFonts w:ascii="Cambria" w:hAnsi="Cambria"/>
        </w:rPr>
      </w:pPr>
      <w:r w:rsidRPr="00B90737">
        <w:rPr>
          <w:rFonts w:ascii="Cambria" w:hAnsi="Cambria" w:cstheme="minorHAnsi"/>
          <w:i/>
        </w:rPr>
        <w:t xml:space="preserve">The Conservation Fund, </w:t>
      </w:r>
      <w:r>
        <w:rPr>
          <w:rFonts w:ascii="Cambria" w:hAnsi="Cambria" w:cstheme="minorHAnsi"/>
          <w:i/>
        </w:rPr>
        <w:t>i</w:t>
      </w:r>
      <w:r w:rsidRPr="00B90737">
        <w:rPr>
          <w:rFonts w:ascii="Cambria" w:hAnsi="Cambria" w:cstheme="minorHAnsi"/>
          <w:i/>
        </w:rPr>
        <w:t xml:space="preserve">s an equal opportunity employer, to promote diversity in the workplace and within organizational leadership, including race, color, religion, sex, gender, sexual or gender identity or expression, age, national origin, military/Veteran status, or disability. </w:t>
      </w:r>
    </w:p>
    <w:p w14:paraId="4B7F6950" w14:textId="77777777" w:rsidR="00ED54DA" w:rsidRDefault="00ED54DA"/>
    <w:p w14:paraId="71F80172" w14:textId="77777777" w:rsidR="00ED54DA" w:rsidRPr="00B15171" w:rsidRDefault="00ED54DA" w:rsidP="00ED54DA">
      <w:r>
        <w:tab/>
      </w:r>
      <w:r>
        <w:tab/>
      </w:r>
      <w:r>
        <w:tab/>
      </w:r>
      <w:r>
        <w:tab/>
      </w:r>
      <w:r>
        <w:tab/>
      </w:r>
    </w:p>
    <w:p w14:paraId="525C5505" w14:textId="77777777" w:rsidR="00ED54DA" w:rsidRDefault="00ED54DA"/>
    <w:sectPr w:rsidR="00ED54DA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70F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0174A"/>
    <w:multiLevelType w:val="hybridMultilevel"/>
    <w:tmpl w:val="491047B0"/>
    <w:lvl w:ilvl="0" w:tplc="8C02CDC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9151F88"/>
    <w:multiLevelType w:val="hybridMultilevel"/>
    <w:tmpl w:val="C13C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444E"/>
    <w:multiLevelType w:val="hybridMultilevel"/>
    <w:tmpl w:val="5ABE9BC2"/>
    <w:lvl w:ilvl="0" w:tplc="8C02CDC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75A1871"/>
    <w:multiLevelType w:val="hybridMultilevel"/>
    <w:tmpl w:val="B4C0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5317"/>
    <w:multiLevelType w:val="hybridMultilevel"/>
    <w:tmpl w:val="D6086734"/>
    <w:lvl w:ilvl="0" w:tplc="8C02CDC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E210A50"/>
    <w:multiLevelType w:val="hybridMultilevel"/>
    <w:tmpl w:val="7F7C5400"/>
    <w:lvl w:ilvl="0" w:tplc="8C02CDC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BA471C1"/>
    <w:multiLevelType w:val="hybridMultilevel"/>
    <w:tmpl w:val="B590FECC"/>
    <w:lvl w:ilvl="0" w:tplc="8C02CDC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364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297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21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C257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F7B64F7"/>
    <w:multiLevelType w:val="hybridMultilevel"/>
    <w:tmpl w:val="33D0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A"/>
    <w:rsid w:val="002D5220"/>
    <w:rsid w:val="002E1536"/>
    <w:rsid w:val="00336E0E"/>
    <w:rsid w:val="0049586A"/>
    <w:rsid w:val="004B41D0"/>
    <w:rsid w:val="005019EC"/>
    <w:rsid w:val="00523DDB"/>
    <w:rsid w:val="00585553"/>
    <w:rsid w:val="006328EA"/>
    <w:rsid w:val="00673CA1"/>
    <w:rsid w:val="00696C5B"/>
    <w:rsid w:val="006A0FF2"/>
    <w:rsid w:val="006F08CC"/>
    <w:rsid w:val="00737725"/>
    <w:rsid w:val="00752A43"/>
    <w:rsid w:val="0080329D"/>
    <w:rsid w:val="008D1116"/>
    <w:rsid w:val="00A21D9D"/>
    <w:rsid w:val="00A42A4C"/>
    <w:rsid w:val="00AC235F"/>
    <w:rsid w:val="00B56519"/>
    <w:rsid w:val="00C37064"/>
    <w:rsid w:val="00D23573"/>
    <w:rsid w:val="00D734BF"/>
    <w:rsid w:val="00DC5663"/>
    <w:rsid w:val="00DE19B4"/>
    <w:rsid w:val="00E23690"/>
    <w:rsid w:val="00E700BA"/>
    <w:rsid w:val="00ED54DA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CF181"/>
  <w15:docId w15:val="{240D3860-FF07-462A-A6BB-CFE66BD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D54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5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86A"/>
    <w:rPr>
      <w:sz w:val="20"/>
    </w:rPr>
  </w:style>
  <w:style w:type="character" w:customStyle="1" w:styleId="CommentTextChar">
    <w:name w:val="Comment Text Char"/>
    <w:link w:val="CommentText"/>
    <w:rsid w:val="004958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586A"/>
    <w:rPr>
      <w:b/>
      <w:bCs/>
    </w:rPr>
  </w:style>
  <w:style w:type="character" w:customStyle="1" w:styleId="CommentSubjectChar">
    <w:name w:val="Comment Subject Char"/>
    <w:link w:val="CommentSubject"/>
    <w:rsid w:val="0049586A"/>
    <w:rPr>
      <w:rFonts w:ascii="Arial" w:hAnsi="Arial"/>
      <w:b/>
      <w:bCs/>
    </w:rPr>
  </w:style>
  <w:style w:type="character" w:styleId="Hyperlink">
    <w:name w:val="Hyperlink"/>
    <w:rsid w:val="006A0FF2"/>
    <w:rPr>
      <w:color w:val="0000FF"/>
      <w:u w:val="single"/>
    </w:rPr>
  </w:style>
  <w:style w:type="paragraph" w:styleId="NoSpacing">
    <w:name w:val="No Spacing"/>
    <w:uiPriority w:val="99"/>
    <w:qFormat/>
    <w:rsid w:val="0080329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s@conservationfu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7D1CE-15BD-484E-A208-3302EAA4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624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Bittersweet Catering</vt:lpstr>
    </vt:vector>
  </TitlesOfParts>
  <Company> </Company>
  <LinksUpToDate>false</LinksUpToDate>
  <CharactersWithSpaces>4622</CharactersWithSpaces>
  <SharedDoc>false</SharedDoc>
  <HLinks>
    <vt:vector size="6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mailto:jferrell@conservationfund.org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Bittersweet Catering</dc:title>
  <dc:subject/>
  <dc:creator>Diane Lacy</dc:creator>
  <cp:keywords/>
  <cp:lastModifiedBy>Ferrell, Joyce</cp:lastModifiedBy>
  <cp:revision>3</cp:revision>
  <cp:lastPrinted>2010-03-05T15:14:00Z</cp:lastPrinted>
  <dcterms:created xsi:type="dcterms:W3CDTF">2017-08-01T16:40:00Z</dcterms:created>
  <dcterms:modified xsi:type="dcterms:W3CDTF">2017-08-01T17:03:00Z</dcterms:modified>
</cp:coreProperties>
</file>